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8F16" w14:textId="22CA7D94" w:rsidR="00C46F21" w:rsidRPr="00C46F21" w:rsidRDefault="00C46F21" w:rsidP="00C46F21">
      <w:pPr>
        <w:pStyle w:val="Title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201</w:t>
      </w:r>
      <w:r w:rsidR="00DC1163">
        <w:rPr>
          <w:rFonts w:asciiTheme="minorHAnsi" w:hAnsiTheme="minorHAnsi"/>
          <w:color w:val="8F0000"/>
        </w:rPr>
        <w:t>6</w:t>
      </w:r>
      <w:r>
        <w:rPr>
          <w:rFonts w:asciiTheme="minorHAnsi" w:hAnsiTheme="minorHAnsi"/>
        </w:rPr>
        <w:t xml:space="preserve"> Hannah’s House ministries, inc</w:t>
      </w:r>
    </w:p>
    <w:p w14:paraId="5B5A44BD" w14:textId="77777777" w:rsidR="00194DF6" w:rsidRDefault="00194DF6">
      <w:pPr>
        <w:pStyle w:val="Heading1"/>
      </w:pPr>
    </w:p>
    <w:p w14:paraId="310BE958" w14:textId="77777777" w:rsidR="004E1AED" w:rsidRPr="001767E5" w:rsidRDefault="004212F9" w:rsidP="004212F9">
      <w:pPr>
        <w:rPr>
          <w:b/>
          <w:sz w:val="28"/>
          <w:szCs w:val="28"/>
        </w:rPr>
      </w:pPr>
      <w:r w:rsidRPr="001767E5">
        <w:rPr>
          <w:b/>
          <w:sz w:val="28"/>
          <w:szCs w:val="28"/>
        </w:rPr>
        <w:t>2016 Hannah’s House Program Participants</w:t>
      </w:r>
    </w:p>
    <w:p w14:paraId="310390EA" w14:textId="1AD827DC" w:rsidR="001767E5" w:rsidRPr="00726F73" w:rsidRDefault="004212F9" w:rsidP="004212F9">
      <w:pPr>
        <w:rPr>
          <w:sz w:val="18"/>
          <w:szCs w:val="18"/>
        </w:rPr>
      </w:pPr>
      <w:r w:rsidRPr="00A765D3">
        <w:t>Your generosity has provided Housing and Utilities,</w:t>
      </w:r>
      <w:r w:rsidR="00711DD4" w:rsidRPr="00A765D3">
        <w:t xml:space="preserve"> Furniture,</w:t>
      </w:r>
      <w:r w:rsidRPr="00A765D3">
        <w:t xml:space="preserve"> Food and Supplies, Transportation and Life and Discipleship training for:</w:t>
      </w:r>
      <w:r w:rsidR="001C2831" w:rsidRPr="001C2831">
        <w:rPr>
          <w:noProof/>
          <w:lang w:eastAsia="en-US"/>
        </w:rPr>
        <w:t xml:space="preserve"> </w:t>
      </w:r>
      <w:r w:rsidRPr="00A765D3">
        <w:tab/>
      </w:r>
      <w:r w:rsidR="001767E5" w:rsidRPr="00A765D3">
        <w:tab/>
      </w:r>
      <w:r w:rsidR="001767E5" w:rsidRPr="00A765D3">
        <w:tab/>
      </w:r>
      <w:r w:rsidR="001767E5" w:rsidRPr="00A765D3">
        <w:tab/>
      </w:r>
    </w:p>
    <w:p w14:paraId="70DB2078" w14:textId="3B4E30B8" w:rsidR="004212F9" w:rsidRPr="00A765D3" w:rsidRDefault="001C2831" w:rsidP="004212F9">
      <w:pPr>
        <w:rPr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D9DD99A" wp14:editId="280D1064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047365" cy="2468245"/>
            <wp:effectExtent l="0" t="0" r="63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246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2F9" w:rsidRPr="00A765D3">
        <w:rPr>
          <w:b/>
        </w:rPr>
        <w:t>81 total</w:t>
      </w:r>
      <w:r w:rsidR="00347DD1">
        <w:rPr>
          <w:b/>
        </w:rPr>
        <w:t xml:space="preserve"> </w:t>
      </w:r>
      <w:r w:rsidR="004212F9" w:rsidRPr="00A765D3">
        <w:rPr>
          <w:b/>
        </w:rPr>
        <w:t xml:space="preserve">residents </w:t>
      </w:r>
      <w:r w:rsidR="00347DD1">
        <w:rPr>
          <w:b/>
        </w:rPr>
        <w:t>in 2016</w:t>
      </w:r>
    </w:p>
    <w:p w14:paraId="21799607" w14:textId="77777777" w:rsidR="004212F9" w:rsidRPr="00726F73" w:rsidRDefault="004212F9" w:rsidP="004212F9">
      <w:pPr>
        <w:rPr>
          <w:sz w:val="20"/>
          <w:szCs w:val="20"/>
        </w:rPr>
      </w:pPr>
      <w:r w:rsidRPr="00A765D3">
        <w:tab/>
      </w:r>
      <w:r w:rsidRPr="00A765D3">
        <w:tab/>
      </w:r>
      <w:r w:rsidRPr="00726F73">
        <w:rPr>
          <w:sz w:val="20"/>
          <w:szCs w:val="20"/>
        </w:rPr>
        <w:t>23 Men</w:t>
      </w:r>
    </w:p>
    <w:p w14:paraId="507D5CE3" w14:textId="77777777" w:rsidR="004212F9" w:rsidRPr="00726F73" w:rsidRDefault="004212F9" w:rsidP="004212F9">
      <w:pPr>
        <w:rPr>
          <w:sz w:val="20"/>
          <w:szCs w:val="20"/>
        </w:rPr>
      </w:pPr>
      <w:r w:rsidRPr="00726F73">
        <w:rPr>
          <w:sz w:val="20"/>
          <w:szCs w:val="20"/>
        </w:rPr>
        <w:tab/>
      </w:r>
      <w:r w:rsidRPr="00726F73">
        <w:rPr>
          <w:sz w:val="20"/>
          <w:szCs w:val="20"/>
        </w:rPr>
        <w:tab/>
        <w:t>37 Women</w:t>
      </w:r>
    </w:p>
    <w:p w14:paraId="74616234" w14:textId="77777777" w:rsidR="004212F9" w:rsidRPr="00726F73" w:rsidRDefault="004212F9" w:rsidP="004212F9">
      <w:pPr>
        <w:rPr>
          <w:sz w:val="20"/>
          <w:szCs w:val="20"/>
        </w:rPr>
      </w:pPr>
      <w:r w:rsidRPr="00726F73">
        <w:rPr>
          <w:sz w:val="20"/>
          <w:szCs w:val="20"/>
        </w:rPr>
        <w:tab/>
      </w:r>
      <w:r w:rsidRPr="00726F73">
        <w:rPr>
          <w:sz w:val="20"/>
          <w:szCs w:val="20"/>
        </w:rPr>
        <w:tab/>
        <w:t>21 Children</w:t>
      </w:r>
    </w:p>
    <w:p w14:paraId="57015AC0" w14:textId="77777777" w:rsidR="004212F9" w:rsidRPr="009D7D8E" w:rsidRDefault="004212F9" w:rsidP="00126166">
      <w:pPr>
        <w:rPr>
          <w:sz w:val="20"/>
          <w:szCs w:val="20"/>
        </w:rPr>
      </w:pPr>
      <w:r w:rsidRPr="009D7D8E">
        <w:rPr>
          <w:sz w:val="20"/>
          <w:szCs w:val="20"/>
        </w:rPr>
        <w:t xml:space="preserve">Monthly Average Utilities: $2660.00  </w:t>
      </w:r>
    </w:p>
    <w:p w14:paraId="6A036D4F" w14:textId="77777777" w:rsidR="004212F9" w:rsidRPr="009D7D8E" w:rsidRDefault="001767E5" w:rsidP="00126166">
      <w:pPr>
        <w:rPr>
          <w:sz w:val="20"/>
          <w:szCs w:val="20"/>
        </w:rPr>
      </w:pPr>
      <w:r w:rsidRPr="009D7D8E">
        <w:rPr>
          <w:sz w:val="20"/>
          <w:szCs w:val="20"/>
        </w:rPr>
        <w:t xml:space="preserve">Monthly </w:t>
      </w:r>
      <w:r w:rsidR="004212F9" w:rsidRPr="009D7D8E">
        <w:rPr>
          <w:sz w:val="20"/>
          <w:szCs w:val="20"/>
        </w:rPr>
        <w:t>Transportation Average: $</w:t>
      </w:r>
      <w:r w:rsidR="00126166" w:rsidRPr="009D7D8E">
        <w:rPr>
          <w:sz w:val="20"/>
          <w:szCs w:val="20"/>
        </w:rPr>
        <w:t>400.00</w:t>
      </w:r>
    </w:p>
    <w:p w14:paraId="20856FAE" w14:textId="77777777" w:rsidR="004212F9" w:rsidRPr="009D7D8E" w:rsidRDefault="001767E5" w:rsidP="00126166">
      <w:pPr>
        <w:rPr>
          <w:sz w:val="20"/>
          <w:szCs w:val="20"/>
        </w:rPr>
      </w:pPr>
      <w:r w:rsidRPr="009D7D8E">
        <w:rPr>
          <w:sz w:val="20"/>
          <w:szCs w:val="20"/>
        </w:rPr>
        <w:t xml:space="preserve">Monthly </w:t>
      </w:r>
      <w:r w:rsidR="004212F9" w:rsidRPr="009D7D8E">
        <w:rPr>
          <w:sz w:val="20"/>
          <w:szCs w:val="20"/>
        </w:rPr>
        <w:t>Food and Supplies</w:t>
      </w:r>
      <w:r w:rsidRPr="009D7D8E">
        <w:rPr>
          <w:sz w:val="20"/>
          <w:szCs w:val="20"/>
        </w:rPr>
        <w:t xml:space="preserve"> Average</w:t>
      </w:r>
      <w:r w:rsidR="004212F9" w:rsidRPr="009D7D8E">
        <w:rPr>
          <w:sz w:val="20"/>
          <w:szCs w:val="20"/>
        </w:rPr>
        <w:t>: $</w:t>
      </w:r>
      <w:r w:rsidR="00126166" w:rsidRPr="009D7D8E">
        <w:rPr>
          <w:sz w:val="20"/>
          <w:szCs w:val="20"/>
        </w:rPr>
        <w:t>850.00</w:t>
      </w:r>
    </w:p>
    <w:p w14:paraId="3A1A22FA" w14:textId="77777777" w:rsidR="00126166" w:rsidRPr="009D7D8E" w:rsidRDefault="00347DD1" w:rsidP="00126166">
      <w:pPr>
        <w:rPr>
          <w:sz w:val="20"/>
          <w:szCs w:val="20"/>
        </w:rPr>
      </w:pPr>
      <w:r w:rsidRPr="009D7D8E">
        <w:rPr>
          <w:sz w:val="20"/>
          <w:szCs w:val="20"/>
        </w:rPr>
        <w:t xml:space="preserve">Monthly </w:t>
      </w:r>
      <w:r w:rsidR="00126166" w:rsidRPr="009D7D8E">
        <w:rPr>
          <w:sz w:val="20"/>
          <w:szCs w:val="20"/>
        </w:rPr>
        <w:t>Maintenance</w:t>
      </w:r>
      <w:r w:rsidRPr="009D7D8E">
        <w:rPr>
          <w:sz w:val="20"/>
          <w:szCs w:val="20"/>
        </w:rPr>
        <w:t xml:space="preserve"> on Homes</w:t>
      </w:r>
      <w:r w:rsidR="00126166" w:rsidRPr="009D7D8E">
        <w:rPr>
          <w:sz w:val="20"/>
          <w:szCs w:val="20"/>
        </w:rPr>
        <w:t>: $400.00</w:t>
      </w:r>
    </w:p>
    <w:p w14:paraId="6F3C7C58" w14:textId="77777777" w:rsidR="00726F73" w:rsidRDefault="00347DD1" w:rsidP="00726F73">
      <w:pPr>
        <w:rPr>
          <w:sz w:val="20"/>
          <w:szCs w:val="20"/>
        </w:rPr>
      </w:pPr>
      <w:r w:rsidRPr="009D7D8E">
        <w:rPr>
          <w:sz w:val="20"/>
          <w:szCs w:val="20"/>
        </w:rPr>
        <w:t>Monthly Insurance</w:t>
      </w:r>
      <w:r w:rsidR="009D7D8E" w:rsidRPr="009D7D8E">
        <w:rPr>
          <w:sz w:val="20"/>
          <w:szCs w:val="20"/>
        </w:rPr>
        <w:t>, Payroll</w:t>
      </w:r>
      <w:r w:rsidRPr="009D7D8E">
        <w:rPr>
          <w:sz w:val="20"/>
          <w:szCs w:val="20"/>
        </w:rPr>
        <w:t xml:space="preserve"> and other expenses</w:t>
      </w:r>
      <w:r w:rsidR="00126166" w:rsidRPr="009D7D8E">
        <w:rPr>
          <w:sz w:val="20"/>
          <w:szCs w:val="20"/>
        </w:rPr>
        <w:t>: $</w:t>
      </w:r>
      <w:r w:rsidR="00726F73">
        <w:rPr>
          <w:sz w:val="20"/>
          <w:szCs w:val="20"/>
        </w:rPr>
        <w:t>1250.00</w:t>
      </w:r>
    </w:p>
    <w:p w14:paraId="3DB4F281" w14:textId="734C2FB8" w:rsidR="001445C1" w:rsidRPr="00126166" w:rsidRDefault="00BC6B77" w:rsidP="000C60B7">
      <w:pPr>
        <w:spacing w:after="100"/>
        <w:rPr>
          <w:b/>
        </w:rPr>
      </w:pPr>
      <w:r>
        <w:rPr>
          <w:b/>
        </w:rPr>
        <w:t>Here we are with</w:t>
      </w:r>
      <w:r w:rsidR="00126166" w:rsidRPr="00126166">
        <w:rPr>
          <w:b/>
        </w:rPr>
        <w:t xml:space="preserve"> some of our Hannah’s House family (</w:t>
      </w:r>
      <w:r w:rsidR="001445C1" w:rsidRPr="00126166">
        <w:rPr>
          <w:b/>
        </w:rPr>
        <w:t xml:space="preserve">maximum residents </w:t>
      </w:r>
      <w:r w:rsidR="00126166">
        <w:rPr>
          <w:b/>
        </w:rPr>
        <w:t>at one time is 36).</w:t>
      </w:r>
    </w:p>
    <w:p w14:paraId="60915900" w14:textId="77777777" w:rsidR="000C60B7" w:rsidRDefault="001767E5" w:rsidP="000C60B7">
      <w:pPr>
        <w:spacing w:after="100" w:line="276" w:lineRule="auto"/>
        <w:rPr>
          <w:sz w:val="20"/>
          <w:szCs w:val="20"/>
        </w:rPr>
      </w:pPr>
      <w:r w:rsidRPr="009D7D8E">
        <w:rPr>
          <w:sz w:val="20"/>
          <w:szCs w:val="20"/>
        </w:rPr>
        <w:t xml:space="preserve">Of our residents: </w:t>
      </w:r>
      <w:r w:rsidR="000E0F59">
        <w:rPr>
          <w:sz w:val="20"/>
          <w:szCs w:val="20"/>
        </w:rPr>
        <w:t>16</w:t>
      </w:r>
      <w:r w:rsidRPr="009D7D8E">
        <w:rPr>
          <w:sz w:val="20"/>
          <w:szCs w:val="20"/>
        </w:rPr>
        <w:t xml:space="preserve"> </w:t>
      </w:r>
      <w:r w:rsidR="000E0F59">
        <w:rPr>
          <w:sz w:val="20"/>
          <w:szCs w:val="20"/>
        </w:rPr>
        <w:t xml:space="preserve">started </w:t>
      </w:r>
      <w:r w:rsidRPr="009D7D8E">
        <w:rPr>
          <w:sz w:val="20"/>
          <w:szCs w:val="20"/>
        </w:rPr>
        <w:t xml:space="preserve">working; </w:t>
      </w:r>
      <w:r w:rsidR="000E0F59">
        <w:rPr>
          <w:sz w:val="20"/>
          <w:szCs w:val="20"/>
        </w:rPr>
        <w:t>4</w:t>
      </w:r>
      <w:r w:rsidRPr="009D7D8E">
        <w:rPr>
          <w:sz w:val="20"/>
          <w:szCs w:val="20"/>
        </w:rPr>
        <w:t xml:space="preserve"> </w:t>
      </w:r>
      <w:r w:rsidR="000E0F59">
        <w:rPr>
          <w:sz w:val="20"/>
          <w:szCs w:val="20"/>
        </w:rPr>
        <w:t>studying for</w:t>
      </w:r>
      <w:r w:rsidRPr="009D7D8E">
        <w:rPr>
          <w:sz w:val="20"/>
          <w:szCs w:val="20"/>
        </w:rPr>
        <w:t xml:space="preserve"> GED</w:t>
      </w:r>
      <w:r w:rsidR="000E0F59">
        <w:rPr>
          <w:sz w:val="20"/>
          <w:szCs w:val="20"/>
        </w:rPr>
        <w:t>; 5</w:t>
      </w:r>
      <w:r w:rsidRPr="009D7D8E">
        <w:rPr>
          <w:sz w:val="20"/>
          <w:szCs w:val="20"/>
        </w:rPr>
        <w:t xml:space="preserve"> </w:t>
      </w:r>
      <w:r w:rsidR="000E0F59">
        <w:rPr>
          <w:sz w:val="20"/>
          <w:szCs w:val="20"/>
        </w:rPr>
        <w:t xml:space="preserve">enrolled in classes at Independence Community College;                 </w:t>
      </w:r>
      <w:r w:rsidRPr="009D7D8E">
        <w:rPr>
          <w:sz w:val="20"/>
          <w:szCs w:val="20"/>
        </w:rPr>
        <w:t xml:space="preserve"> </w:t>
      </w:r>
      <w:r w:rsidR="000E0F59">
        <w:rPr>
          <w:sz w:val="20"/>
          <w:szCs w:val="20"/>
        </w:rPr>
        <w:t>7</w:t>
      </w:r>
      <w:r w:rsidR="0008558B" w:rsidRPr="009D7D8E">
        <w:rPr>
          <w:sz w:val="20"/>
          <w:szCs w:val="20"/>
        </w:rPr>
        <w:t xml:space="preserve"> completed</w:t>
      </w:r>
      <w:r w:rsidR="00E50F28" w:rsidRPr="009D7D8E">
        <w:rPr>
          <w:sz w:val="20"/>
          <w:szCs w:val="20"/>
        </w:rPr>
        <w:t xml:space="preserve"> work and l</w:t>
      </w:r>
      <w:r w:rsidRPr="009D7D8E">
        <w:rPr>
          <w:sz w:val="20"/>
          <w:szCs w:val="20"/>
        </w:rPr>
        <w:t>ife preparation classes (Circles, Bridges).</w:t>
      </w:r>
    </w:p>
    <w:p w14:paraId="5C94F686" w14:textId="2CDFC796" w:rsidR="000C60B7" w:rsidRPr="00126166" w:rsidRDefault="000C60B7" w:rsidP="00DA0205">
      <w:pPr>
        <w:spacing w:after="100"/>
        <w:jc w:val="center"/>
        <w:rPr>
          <w:b/>
        </w:rPr>
      </w:pPr>
      <w:r>
        <w:rPr>
          <w:b/>
        </w:rPr>
        <w:t xml:space="preserve">Please visit our website for a short video of lives that have been </w:t>
      </w:r>
      <w:r w:rsidR="00DA0205">
        <w:rPr>
          <w:b/>
        </w:rPr>
        <w:t xml:space="preserve">touched by your faithful giving </w:t>
      </w:r>
      <w:r w:rsidR="00B931CD">
        <w:rPr>
          <w:b/>
        </w:rPr>
        <w:t xml:space="preserve">at </w:t>
      </w:r>
      <w:hyperlink r:id="rId12" w:history="1">
        <w:r w:rsidR="00DA0205" w:rsidRPr="00DA0205">
          <w:rPr>
            <w:rStyle w:val="Hyperlink"/>
            <w:b/>
          </w:rPr>
          <w:t>www.hannahshouseks.com</w:t>
        </w:r>
      </w:hyperlink>
      <w:r w:rsidR="00DA0205">
        <w:rPr>
          <w:b/>
        </w:rPr>
        <w:t xml:space="preserve"> </w:t>
      </w:r>
    </w:p>
    <w:p w14:paraId="53E16924" w14:textId="77777777" w:rsidR="0000010F" w:rsidRPr="00945D5E" w:rsidRDefault="007C4AF4" w:rsidP="000C60B7">
      <w:pPr>
        <w:spacing w:after="100"/>
        <w:rPr>
          <w:b/>
        </w:rPr>
      </w:pPr>
      <w:r w:rsidRPr="00945D5E">
        <w:rPr>
          <w:b/>
        </w:rPr>
        <w:t>Ministry needs and desires</w:t>
      </w:r>
      <w:r w:rsidR="0000010F" w:rsidRPr="00945D5E">
        <w:rPr>
          <w:b/>
        </w:rPr>
        <w:t>:</w:t>
      </w:r>
    </w:p>
    <w:p w14:paraId="098B6558" w14:textId="462A67E4" w:rsidR="00347DD1" w:rsidRPr="009D7D8E" w:rsidRDefault="00347DD1" w:rsidP="000C60B7">
      <w:pPr>
        <w:spacing w:after="100"/>
        <w:rPr>
          <w:sz w:val="20"/>
          <w:szCs w:val="20"/>
        </w:rPr>
      </w:pPr>
      <w:r w:rsidRPr="009D7D8E">
        <w:rPr>
          <w:b/>
          <w:sz w:val="20"/>
          <w:szCs w:val="20"/>
        </w:rPr>
        <w:t>Increased monthly</w:t>
      </w:r>
      <w:r w:rsidR="00945D5E">
        <w:rPr>
          <w:b/>
          <w:sz w:val="20"/>
          <w:szCs w:val="20"/>
        </w:rPr>
        <w:t xml:space="preserve"> giving</w:t>
      </w:r>
      <w:r w:rsidRPr="009D7D8E">
        <w:rPr>
          <w:sz w:val="20"/>
          <w:szCs w:val="20"/>
        </w:rPr>
        <w:t xml:space="preserve"> for expenses and to hire evening and weekend staff.</w:t>
      </w:r>
      <w:r w:rsidR="000E0F59">
        <w:rPr>
          <w:sz w:val="20"/>
          <w:szCs w:val="20"/>
        </w:rPr>
        <w:t xml:space="preserve"> Targeting a</w:t>
      </w:r>
      <w:r w:rsidR="000C60B7">
        <w:rPr>
          <w:sz w:val="20"/>
          <w:szCs w:val="20"/>
        </w:rPr>
        <w:t>dditional $1000 in monthly pledges for personnel.</w:t>
      </w:r>
      <w:r w:rsidRPr="009D7D8E">
        <w:rPr>
          <w:sz w:val="20"/>
          <w:szCs w:val="20"/>
        </w:rPr>
        <w:t xml:space="preserve"> </w:t>
      </w:r>
    </w:p>
    <w:p w14:paraId="43BB9D96" w14:textId="68BECF80" w:rsidR="007C4AF4" w:rsidRPr="009D7D8E" w:rsidRDefault="0000010F" w:rsidP="000C60B7">
      <w:pPr>
        <w:spacing w:after="100"/>
        <w:rPr>
          <w:sz w:val="20"/>
          <w:szCs w:val="20"/>
        </w:rPr>
      </w:pPr>
      <w:r w:rsidRPr="009D7D8E">
        <w:rPr>
          <w:b/>
          <w:sz w:val="20"/>
          <w:szCs w:val="20"/>
        </w:rPr>
        <w:t>Trailer</w:t>
      </w:r>
      <w:r w:rsidR="00711DD4" w:rsidRPr="009D7D8E">
        <w:rPr>
          <w:b/>
          <w:sz w:val="20"/>
          <w:szCs w:val="20"/>
        </w:rPr>
        <w:t xml:space="preserve"> and hitch</w:t>
      </w:r>
      <w:r w:rsidR="00711DD4" w:rsidRPr="009D7D8E">
        <w:rPr>
          <w:sz w:val="20"/>
          <w:szCs w:val="20"/>
        </w:rPr>
        <w:t xml:space="preserve"> for</w:t>
      </w:r>
      <w:r w:rsidRPr="009D7D8E">
        <w:rPr>
          <w:sz w:val="20"/>
          <w:szCs w:val="20"/>
        </w:rPr>
        <w:t xml:space="preserve"> donation pick up, </w:t>
      </w:r>
      <w:r w:rsidR="00D57ABB">
        <w:rPr>
          <w:sz w:val="20"/>
          <w:szCs w:val="20"/>
        </w:rPr>
        <w:t xml:space="preserve">to </w:t>
      </w:r>
      <w:r w:rsidRPr="009D7D8E">
        <w:rPr>
          <w:sz w:val="20"/>
          <w:szCs w:val="20"/>
        </w:rPr>
        <w:t>move residents and renovate houses and new buildings.</w:t>
      </w:r>
    </w:p>
    <w:p w14:paraId="0F995B50" w14:textId="77777777" w:rsidR="00083DF0" w:rsidRPr="009D7D8E" w:rsidRDefault="00083DF0" w:rsidP="000C60B7">
      <w:pPr>
        <w:spacing w:after="100"/>
        <w:rPr>
          <w:sz w:val="20"/>
          <w:szCs w:val="20"/>
        </w:rPr>
      </w:pPr>
      <w:r w:rsidRPr="009D7D8E">
        <w:rPr>
          <w:b/>
          <w:sz w:val="20"/>
          <w:szCs w:val="20"/>
        </w:rPr>
        <w:t>IT Technology Volunteer</w:t>
      </w:r>
      <w:r w:rsidRPr="009D7D8E">
        <w:rPr>
          <w:sz w:val="20"/>
          <w:szCs w:val="20"/>
        </w:rPr>
        <w:t xml:space="preserve"> – camera/security systems, computer systems, website</w:t>
      </w:r>
    </w:p>
    <w:p w14:paraId="0950BB0C" w14:textId="09B52208" w:rsidR="0000010F" w:rsidRPr="009D7D8E" w:rsidRDefault="0000010F" w:rsidP="000C60B7">
      <w:pPr>
        <w:spacing w:after="100"/>
        <w:rPr>
          <w:sz w:val="20"/>
          <w:szCs w:val="20"/>
        </w:rPr>
      </w:pPr>
      <w:r w:rsidRPr="009D7D8E">
        <w:rPr>
          <w:b/>
          <w:sz w:val="20"/>
          <w:szCs w:val="20"/>
        </w:rPr>
        <w:t xml:space="preserve">Dumpster </w:t>
      </w:r>
      <w:r w:rsidRPr="009D7D8E">
        <w:rPr>
          <w:sz w:val="20"/>
          <w:szCs w:val="20"/>
        </w:rPr>
        <w:t xml:space="preserve">to begin renovation (demo) on 1 house and 2 buildings. </w:t>
      </w:r>
    </w:p>
    <w:p w14:paraId="79246A90" w14:textId="27369638" w:rsidR="0008558B" w:rsidRPr="009D7D8E" w:rsidRDefault="0008558B" w:rsidP="000C60B7">
      <w:pPr>
        <w:spacing w:after="100"/>
        <w:rPr>
          <w:sz w:val="20"/>
          <w:szCs w:val="20"/>
        </w:rPr>
      </w:pPr>
      <w:r w:rsidRPr="009D7D8E">
        <w:rPr>
          <w:sz w:val="20"/>
          <w:szCs w:val="20"/>
        </w:rPr>
        <w:t xml:space="preserve">Our vehicles are older (and so blessed by these donations) </w:t>
      </w:r>
      <w:r w:rsidR="00922B48" w:rsidRPr="009D7D8E">
        <w:rPr>
          <w:sz w:val="20"/>
          <w:szCs w:val="20"/>
        </w:rPr>
        <w:t xml:space="preserve">which </w:t>
      </w:r>
      <w:r w:rsidR="00231CA5" w:rsidRPr="009D7D8E">
        <w:rPr>
          <w:sz w:val="20"/>
          <w:szCs w:val="20"/>
        </w:rPr>
        <w:t>provide transportation for</w:t>
      </w:r>
      <w:r w:rsidRPr="009D7D8E">
        <w:rPr>
          <w:sz w:val="20"/>
          <w:szCs w:val="20"/>
        </w:rPr>
        <w:t xml:space="preserve"> residents to</w:t>
      </w:r>
      <w:r w:rsidR="00231CA5" w:rsidRPr="009D7D8E">
        <w:rPr>
          <w:sz w:val="20"/>
          <w:szCs w:val="20"/>
        </w:rPr>
        <w:t xml:space="preserve"> get to</w:t>
      </w:r>
      <w:r w:rsidRPr="009D7D8E">
        <w:rPr>
          <w:sz w:val="20"/>
          <w:szCs w:val="20"/>
        </w:rPr>
        <w:t xml:space="preserve"> appointments and to work but a desire is for a </w:t>
      </w:r>
      <w:r w:rsidRPr="009D7D8E">
        <w:rPr>
          <w:b/>
          <w:sz w:val="20"/>
          <w:szCs w:val="20"/>
        </w:rPr>
        <w:t xml:space="preserve">12-passenger van or </w:t>
      </w:r>
      <w:r w:rsidR="00E344F9">
        <w:rPr>
          <w:b/>
          <w:sz w:val="20"/>
          <w:szCs w:val="20"/>
        </w:rPr>
        <w:t xml:space="preserve">additional </w:t>
      </w:r>
      <w:r w:rsidRPr="009D7D8E">
        <w:rPr>
          <w:b/>
          <w:sz w:val="20"/>
          <w:szCs w:val="20"/>
        </w:rPr>
        <w:t>good</w:t>
      </w:r>
      <w:r w:rsidR="00E344F9">
        <w:rPr>
          <w:b/>
          <w:sz w:val="20"/>
          <w:szCs w:val="20"/>
        </w:rPr>
        <w:t xml:space="preserve"> used</w:t>
      </w:r>
      <w:r w:rsidRPr="009D7D8E">
        <w:rPr>
          <w:b/>
          <w:sz w:val="20"/>
          <w:szCs w:val="20"/>
        </w:rPr>
        <w:t xml:space="preserve"> vehicles</w:t>
      </w:r>
      <w:r w:rsidRPr="009D7D8E">
        <w:rPr>
          <w:sz w:val="20"/>
          <w:szCs w:val="20"/>
        </w:rPr>
        <w:t xml:space="preserve"> to be used in the ministry would be gladly received.</w:t>
      </w:r>
    </w:p>
    <w:p w14:paraId="051900CA" w14:textId="3DE00E3E" w:rsidR="005A7980" w:rsidRPr="009D7D8E" w:rsidRDefault="005A7980" w:rsidP="000C60B7">
      <w:pPr>
        <w:spacing w:after="100"/>
        <w:rPr>
          <w:sz w:val="20"/>
          <w:szCs w:val="20"/>
        </w:rPr>
      </w:pPr>
      <w:r w:rsidRPr="009D7D8E">
        <w:rPr>
          <w:b/>
          <w:sz w:val="20"/>
          <w:szCs w:val="20"/>
        </w:rPr>
        <w:t>Current needs for the residents</w:t>
      </w:r>
      <w:r w:rsidRPr="009D7D8E">
        <w:rPr>
          <w:sz w:val="20"/>
          <w:szCs w:val="20"/>
        </w:rPr>
        <w:t xml:space="preserve"> – 2 complete Baby Beds and bedding (twin girl</w:t>
      </w:r>
      <w:r w:rsidR="005E7F47" w:rsidRPr="009D7D8E">
        <w:rPr>
          <w:sz w:val="20"/>
          <w:szCs w:val="20"/>
        </w:rPr>
        <w:t>s</w:t>
      </w:r>
      <w:r w:rsidRPr="009D7D8E">
        <w:rPr>
          <w:sz w:val="20"/>
          <w:szCs w:val="20"/>
        </w:rPr>
        <w:t xml:space="preserve">); 4 </w:t>
      </w:r>
      <w:r w:rsidR="00397071" w:rsidRPr="009D7D8E">
        <w:rPr>
          <w:sz w:val="20"/>
          <w:szCs w:val="20"/>
        </w:rPr>
        <w:t>chests</w:t>
      </w:r>
      <w:r w:rsidRPr="009D7D8E">
        <w:rPr>
          <w:sz w:val="20"/>
          <w:szCs w:val="20"/>
        </w:rPr>
        <w:t xml:space="preserve"> of drawers; 1 set of bunk beds and m</w:t>
      </w:r>
      <w:r w:rsidR="005E7F47" w:rsidRPr="009D7D8E">
        <w:rPr>
          <w:sz w:val="20"/>
          <w:szCs w:val="20"/>
        </w:rPr>
        <w:t>attresses; Flatware set for 16</w:t>
      </w:r>
    </w:p>
    <w:p w14:paraId="31C48057" w14:textId="05ED7565" w:rsidR="000C60B7" w:rsidRPr="009D7D8E" w:rsidRDefault="005E7F47" w:rsidP="00DA0205">
      <w:pPr>
        <w:spacing w:after="100"/>
        <w:rPr>
          <w:sz w:val="20"/>
          <w:szCs w:val="20"/>
        </w:rPr>
      </w:pPr>
      <w:r w:rsidRPr="009D7D8E">
        <w:rPr>
          <w:sz w:val="20"/>
          <w:szCs w:val="20"/>
        </w:rPr>
        <w:t>We can always use</w:t>
      </w:r>
      <w:r w:rsidR="00231CA5" w:rsidRPr="009D7D8E">
        <w:rPr>
          <w:sz w:val="20"/>
          <w:szCs w:val="20"/>
        </w:rPr>
        <w:t xml:space="preserve"> food,</w:t>
      </w:r>
      <w:r w:rsidRPr="009D7D8E">
        <w:rPr>
          <w:sz w:val="20"/>
          <w:szCs w:val="20"/>
        </w:rPr>
        <w:t xml:space="preserve"> good used furnishings, appliances, dishes, pots and pans</w:t>
      </w:r>
      <w:r w:rsidR="00922B48" w:rsidRPr="009D7D8E">
        <w:rPr>
          <w:sz w:val="20"/>
          <w:szCs w:val="20"/>
        </w:rPr>
        <w:t>, pillows, blankets</w:t>
      </w:r>
      <w:r w:rsidR="00DA39DE">
        <w:rPr>
          <w:sz w:val="20"/>
          <w:szCs w:val="20"/>
        </w:rPr>
        <w:t>,</w:t>
      </w:r>
      <w:r w:rsidR="00922B48" w:rsidRPr="009D7D8E">
        <w:rPr>
          <w:sz w:val="20"/>
          <w:szCs w:val="20"/>
        </w:rPr>
        <w:t xml:space="preserve"> towels</w:t>
      </w:r>
      <w:r w:rsidR="00DA39DE">
        <w:rPr>
          <w:sz w:val="20"/>
          <w:szCs w:val="20"/>
        </w:rPr>
        <w:t xml:space="preserve"> and paper supplies</w:t>
      </w:r>
      <w:r w:rsidRPr="009D7D8E">
        <w:rPr>
          <w:sz w:val="20"/>
          <w:szCs w:val="20"/>
        </w:rPr>
        <w:t>.  When our residents move to their own homes, it is such a blessing to be able to help them set up their home</w:t>
      </w:r>
      <w:r w:rsidR="00DA39DE">
        <w:rPr>
          <w:sz w:val="20"/>
          <w:szCs w:val="20"/>
        </w:rPr>
        <w:t>s</w:t>
      </w:r>
      <w:r w:rsidRPr="009D7D8E">
        <w:rPr>
          <w:sz w:val="20"/>
          <w:szCs w:val="20"/>
        </w:rPr>
        <w:t xml:space="preserve"> with your generosity.</w:t>
      </w:r>
      <w:r w:rsidR="00231CA5" w:rsidRPr="009D7D8E">
        <w:rPr>
          <w:sz w:val="20"/>
          <w:szCs w:val="20"/>
        </w:rPr>
        <w:t xml:space="preserve"> Please bring all donations to the Crystalbrook Church office and not directly to one of the houses unless </w:t>
      </w:r>
      <w:r w:rsidR="00722891">
        <w:rPr>
          <w:sz w:val="20"/>
          <w:szCs w:val="20"/>
        </w:rPr>
        <w:t>instructed to go</w:t>
      </w:r>
      <w:r w:rsidR="00231CA5" w:rsidRPr="009D7D8E">
        <w:rPr>
          <w:sz w:val="20"/>
          <w:szCs w:val="20"/>
        </w:rPr>
        <w:t xml:space="preserve"> there.  We have donation receipts available for you and we will find the best place for your donation to be used.</w:t>
      </w:r>
    </w:p>
    <w:sectPr w:rsidR="000C60B7" w:rsidRPr="009D7D8E" w:rsidSect="0008558B">
      <w:footerReference w:type="default" r:id="rId13"/>
      <w:pgSz w:w="12240" w:h="15840"/>
      <w:pgMar w:top="864" w:right="1008" w:bottom="864" w:left="100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0AE51" w14:textId="77777777" w:rsidR="00DF4CA4" w:rsidRDefault="00DF4CA4">
      <w:pPr>
        <w:spacing w:after="0" w:line="240" w:lineRule="auto"/>
      </w:pPr>
      <w:r>
        <w:separator/>
      </w:r>
    </w:p>
  </w:endnote>
  <w:endnote w:type="continuationSeparator" w:id="0">
    <w:p w14:paraId="69B308DB" w14:textId="77777777" w:rsidR="00DF4CA4" w:rsidRDefault="00DF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A24C1" w14:textId="392672A2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8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65A15" w14:textId="77777777" w:rsidR="00DF4CA4" w:rsidRDefault="00DF4CA4">
      <w:pPr>
        <w:spacing w:after="0" w:line="240" w:lineRule="auto"/>
      </w:pPr>
      <w:r>
        <w:separator/>
      </w:r>
    </w:p>
  </w:footnote>
  <w:footnote w:type="continuationSeparator" w:id="0">
    <w:p w14:paraId="4616BD18" w14:textId="77777777" w:rsidR="00DF4CA4" w:rsidRDefault="00DF4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3C"/>
    <w:rsid w:val="0000010F"/>
    <w:rsid w:val="00073887"/>
    <w:rsid w:val="00083DF0"/>
    <w:rsid w:val="0008558B"/>
    <w:rsid w:val="000C60B7"/>
    <w:rsid w:val="000E0F59"/>
    <w:rsid w:val="00126166"/>
    <w:rsid w:val="001445C1"/>
    <w:rsid w:val="001767E5"/>
    <w:rsid w:val="00194DF6"/>
    <w:rsid w:val="001C2831"/>
    <w:rsid w:val="001C6DB0"/>
    <w:rsid w:val="00231CA5"/>
    <w:rsid w:val="00347DD1"/>
    <w:rsid w:val="00394156"/>
    <w:rsid w:val="00397071"/>
    <w:rsid w:val="004212F9"/>
    <w:rsid w:val="004E1AED"/>
    <w:rsid w:val="00562F49"/>
    <w:rsid w:val="005A7980"/>
    <w:rsid w:val="005C12A5"/>
    <w:rsid w:val="005E7F47"/>
    <w:rsid w:val="00711DD4"/>
    <w:rsid w:val="00722891"/>
    <w:rsid w:val="00726F73"/>
    <w:rsid w:val="007C4AF4"/>
    <w:rsid w:val="0082529D"/>
    <w:rsid w:val="00922B48"/>
    <w:rsid w:val="00945D5E"/>
    <w:rsid w:val="00994FD6"/>
    <w:rsid w:val="009D7D8E"/>
    <w:rsid w:val="00A1310C"/>
    <w:rsid w:val="00A42D19"/>
    <w:rsid w:val="00A765D3"/>
    <w:rsid w:val="00B931CD"/>
    <w:rsid w:val="00BC6B77"/>
    <w:rsid w:val="00BD096F"/>
    <w:rsid w:val="00C46F21"/>
    <w:rsid w:val="00C578B6"/>
    <w:rsid w:val="00D47A97"/>
    <w:rsid w:val="00D57ABB"/>
    <w:rsid w:val="00DA0205"/>
    <w:rsid w:val="00DA39DE"/>
    <w:rsid w:val="00DC1163"/>
    <w:rsid w:val="00DF4CA4"/>
    <w:rsid w:val="00E344F9"/>
    <w:rsid w:val="00E50F28"/>
    <w:rsid w:val="00E66EED"/>
    <w:rsid w:val="00EF4A3C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6F08"/>
  <w15:docId w15:val="{6DB84E1F-BFA6-4512-B23A-32A42565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8F0000" w:themeColor="text2" w:themeShade="BF"/>
        <w:left w:val="single" w:sz="24" w:space="0" w:color="8F0000" w:themeColor="text2" w:themeShade="BF"/>
        <w:bottom w:val="single" w:sz="24" w:space="0" w:color="8F0000" w:themeColor="text2" w:themeShade="BF"/>
        <w:right w:val="single" w:sz="24" w:space="0" w:color="8F0000" w:themeColor="text2" w:themeShade="BF"/>
      </w:pBdr>
      <w:shd w:val="clear" w:color="auto" w:fill="8F0000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FFBFBF" w:themeColor="text2" w:themeTint="33"/>
        <w:left w:val="single" w:sz="24" w:space="0" w:color="FFBFBF" w:themeColor="text2" w:themeTint="33"/>
        <w:bottom w:val="single" w:sz="24" w:space="0" w:color="FFBFBF" w:themeColor="text2" w:themeTint="33"/>
        <w:right w:val="single" w:sz="24" w:space="0" w:color="FFBFBF" w:themeColor="text2" w:themeTint="33"/>
      </w:pBdr>
      <w:shd w:val="clear" w:color="auto" w:fill="FFBFBF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C00000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600000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C00000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C00000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C00000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8F0000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FFBFBF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600000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8F0000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8F0000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8F0000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8F0000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character" w:styleId="Hyperlink">
    <w:name w:val="Hyperlink"/>
    <w:basedOn w:val="DefaultParagraphFont"/>
    <w:uiPriority w:val="99"/>
    <w:unhideWhenUsed/>
    <w:rsid w:val="00DA0205"/>
    <w:rPr>
      <w:color w:val="005DB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1CD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annahshousek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C%20Admi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Custom 2">
      <a:dk1>
        <a:srgbClr val="2C2C2C"/>
      </a:dk1>
      <a:lt1>
        <a:srgbClr val="FFFFFF"/>
      </a:lt1>
      <a:dk2>
        <a:srgbClr val="C00000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DCC0F9-DDB1-4B0F-93EF-CF05DEE5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Lisa's Office</dc:creator>
  <cp:lastModifiedBy>Lisa Drumeller</cp:lastModifiedBy>
  <cp:revision>2</cp:revision>
  <cp:lastPrinted>2016-12-06T04:40:00Z</cp:lastPrinted>
  <dcterms:created xsi:type="dcterms:W3CDTF">2018-07-11T17:23:00Z</dcterms:created>
  <dcterms:modified xsi:type="dcterms:W3CDTF">2018-07-11T17:23:00Z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